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13" w:rsidRDefault="009A6013" w:rsidP="009A6013">
      <w:proofErr w:type="spellStart"/>
      <w:r>
        <w:t>Doktor</w:t>
      </w:r>
      <w:proofErr w:type="spellEnd"/>
      <w:r>
        <w:t xml:space="preserve"> </w:t>
      </w:r>
      <w:proofErr w:type="spellStart"/>
      <w:r>
        <w:t>Falsafah</w:t>
      </w:r>
      <w:proofErr w:type="spellEnd"/>
      <w:r>
        <w:t xml:space="preserve"> (Bahasa </w:t>
      </w:r>
      <w:proofErr w:type="spellStart"/>
      <w:r>
        <w:t>Melayu</w:t>
      </w:r>
      <w:proofErr w:type="spellEnd"/>
      <w:r>
        <w:t>)</w:t>
      </w:r>
    </w:p>
    <w:p w:rsidR="009A6013" w:rsidRDefault="009A6013" w:rsidP="009A6013">
      <w:r>
        <w:t xml:space="preserve"> </w:t>
      </w:r>
    </w:p>
    <w:p w:rsidR="009A6013" w:rsidRDefault="009A6013" w:rsidP="009A6013"/>
    <w:p w:rsidR="009A6013" w:rsidRDefault="009A6013" w:rsidP="009A6013">
      <w:proofErr w:type="spellStart"/>
      <w:r>
        <w:t>Pengenalan</w:t>
      </w:r>
      <w:proofErr w:type="spellEnd"/>
    </w:p>
    <w:p w:rsidR="009A6013" w:rsidRDefault="009A6013" w:rsidP="009A6013"/>
    <w:p w:rsidR="009A6013" w:rsidRDefault="009A6013" w:rsidP="009A6013">
      <w:r>
        <w:t xml:space="preserve">Program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Bahasa </w:t>
      </w:r>
      <w:proofErr w:type="spellStart"/>
      <w:r>
        <w:t>Melayu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calon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didedahkan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linguistik</w:t>
      </w:r>
      <w:proofErr w:type="spellEnd"/>
      <w:r>
        <w:t xml:space="preserve"> </w:t>
      </w:r>
      <w:proofErr w:type="spellStart"/>
      <w:r>
        <w:t>Melayu</w:t>
      </w:r>
      <w:proofErr w:type="spellEnd"/>
      <w:r>
        <w:t xml:space="preserve">. </w:t>
      </w:r>
      <w:proofErr w:type="spellStart"/>
      <w:r>
        <w:t>Sasaran</w:t>
      </w:r>
      <w:proofErr w:type="spellEnd"/>
      <w:r>
        <w:t xml:space="preserve"> program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kakitangan</w:t>
      </w:r>
      <w:proofErr w:type="spellEnd"/>
      <w:r>
        <w:t xml:space="preserve"> </w:t>
      </w:r>
      <w:proofErr w:type="spellStart"/>
      <w:r>
        <w:t>awam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pensyarah</w:t>
      </w:r>
      <w:proofErr w:type="spellEnd"/>
      <w:r>
        <w:t xml:space="preserve"> IPTA </w:t>
      </w:r>
      <w:proofErr w:type="spellStart"/>
      <w:r>
        <w:t>dan</w:t>
      </w:r>
      <w:proofErr w:type="spellEnd"/>
      <w:r>
        <w:t xml:space="preserve"> IPTS yang </w:t>
      </w:r>
      <w:proofErr w:type="spellStart"/>
      <w:r>
        <w:t>berkaitan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pakar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Bahasa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Linguistik</w:t>
      </w:r>
      <w:proofErr w:type="spellEnd"/>
      <w:r>
        <w:t xml:space="preserve"> </w:t>
      </w:r>
      <w:proofErr w:type="spellStart"/>
      <w:r>
        <w:t>Melayu</w:t>
      </w:r>
      <w:proofErr w:type="spellEnd"/>
      <w:r>
        <w:t>.</w:t>
      </w:r>
    </w:p>
    <w:p w:rsidR="009A6013" w:rsidRDefault="009A6013" w:rsidP="009A6013"/>
    <w:p w:rsidR="009A6013" w:rsidRDefault="009A6013" w:rsidP="009A6013"/>
    <w:p w:rsidR="009A6013" w:rsidRDefault="009A6013" w:rsidP="009A6013">
      <w:proofErr w:type="spellStart"/>
      <w:r>
        <w:t>Syarat</w:t>
      </w:r>
      <w:proofErr w:type="spellEnd"/>
      <w:r>
        <w:t xml:space="preserve"> </w:t>
      </w:r>
      <w:proofErr w:type="spellStart"/>
      <w:r>
        <w:t>Kemasukan</w:t>
      </w:r>
      <w:proofErr w:type="spellEnd"/>
    </w:p>
    <w:p w:rsidR="009A6013" w:rsidRDefault="009A6013" w:rsidP="009A6013"/>
    <w:p w:rsidR="009A6013" w:rsidRDefault="009A6013" w:rsidP="009A6013">
      <w:proofErr w:type="spellStart"/>
      <w:r>
        <w:t>Pemohon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Master </w:t>
      </w:r>
      <w:proofErr w:type="spellStart"/>
      <w:proofErr w:type="gramStart"/>
      <w:r>
        <w:t>dalam</w:t>
      </w:r>
      <w:proofErr w:type="spellEnd"/>
      <w:proofErr w:type="gramEnd"/>
      <w:r>
        <w:t xml:space="preserve"> Bahasa </w:t>
      </w:r>
      <w:proofErr w:type="spellStart"/>
      <w:r>
        <w:t>Melayu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yang </w:t>
      </w:r>
      <w:proofErr w:type="spellStart"/>
      <w:r>
        <w:t>diiktiraf</w:t>
      </w:r>
      <w:proofErr w:type="spellEnd"/>
      <w:r>
        <w:t>.</w:t>
      </w:r>
    </w:p>
    <w:p w:rsidR="009A6013" w:rsidRDefault="009A6013" w:rsidP="009A6013">
      <w:proofErr w:type="spellStart"/>
      <w:r>
        <w:t>Pemohon</w:t>
      </w:r>
      <w:proofErr w:type="spellEnd"/>
      <w:r>
        <w:t xml:space="preserve"> yang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Master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mengikuti</w:t>
      </w:r>
      <w:proofErr w:type="spellEnd"/>
      <w:proofErr w:type="gramEnd"/>
      <w:r>
        <w:t xml:space="preserve"> program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PNGK 3.00.</w:t>
      </w:r>
    </w:p>
    <w:p w:rsidR="009A6013" w:rsidRDefault="009A6013" w:rsidP="009A6013">
      <w:proofErr w:type="spellStart"/>
      <w:r>
        <w:t>Pemohon</w:t>
      </w:r>
      <w:proofErr w:type="spellEnd"/>
      <w:r>
        <w:t xml:space="preserve"> yang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Ijazah</w:t>
      </w:r>
      <w:proofErr w:type="spellEnd"/>
      <w:r>
        <w:t xml:space="preserve"> Master </w:t>
      </w: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PNGK 3.50.</w:t>
      </w:r>
    </w:p>
    <w:p w:rsidR="009A6013" w:rsidRDefault="009A6013" w:rsidP="009A6013"/>
    <w:p w:rsidR="009A6013" w:rsidRDefault="009A6013" w:rsidP="009A6013">
      <w:proofErr w:type="spellStart"/>
      <w:r>
        <w:t>Keperluan</w:t>
      </w:r>
      <w:proofErr w:type="spellEnd"/>
      <w:r>
        <w:t xml:space="preserve"> Program</w:t>
      </w:r>
    </w:p>
    <w:p w:rsidR="009A6013" w:rsidRDefault="009A6013" w:rsidP="009A6013"/>
    <w:p w:rsidR="009A6013" w:rsidRDefault="009A6013" w:rsidP="009A6013">
      <w:proofErr w:type="gramStart"/>
      <w:r>
        <w:t xml:space="preserve">a.  </w:t>
      </w:r>
      <w:proofErr w:type="spellStart"/>
      <w:r>
        <w:t>Keperluan</w:t>
      </w:r>
      <w:proofErr w:type="spellEnd"/>
      <w:proofErr w:type="gramEnd"/>
      <w:r>
        <w:t xml:space="preserve"> </w:t>
      </w:r>
      <w:proofErr w:type="spellStart"/>
      <w:r>
        <w:t>Kredit</w:t>
      </w:r>
      <w:proofErr w:type="spellEnd"/>
      <w:r>
        <w:t xml:space="preserve"> </w:t>
      </w:r>
    </w:p>
    <w:p w:rsidR="009A6013" w:rsidRDefault="009A6013" w:rsidP="009A6013"/>
    <w:p w:rsidR="009A6013" w:rsidRDefault="009A6013" w:rsidP="009A6013">
      <w:proofErr w:type="spellStart"/>
      <w:r>
        <w:t>Calon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Falsafah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peng</w:t>
      </w:r>
      <w:r>
        <w:t>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menyempurnakan</w:t>
      </w:r>
      <w:proofErr w:type="spellEnd"/>
      <w:r>
        <w:t xml:space="preserve"> 6</w:t>
      </w:r>
      <w:r>
        <w:t xml:space="preserve"> </w:t>
      </w:r>
      <w:proofErr w:type="spellStart"/>
      <w:r>
        <w:t>kredit</w:t>
      </w:r>
      <w:proofErr w:type="spellEnd"/>
      <w:r>
        <w:t xml:space="preserve"> minimum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yang </w:t>
      </w:r>
      <w:proofErr w:type="spellStart"/>
      <w:r>
        <w:t>merangkumi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berikut</w:t>
      </w:r>
      <w:proofErr w:type="spellEnd"/>
      <w:r>
        <w:t>:</w:t>
      </w:r>
    </w:p>
    <w:p w:rsidR="009A6013" w:rsidRDefault="009A6013" w:rsidP="009A6013"/>
    <w:p w:rsidR="009A6013" w:rsidRDefault="009A6013" w:rsidP="009A6013">
      <w:r>
        <w:t xml:space="preserve">BBM6201          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Linguistik</w:t>
      </w:r>
      <w:proofErr w:type="spellEnd"/>
      <w:r>
        <w:t xml:space="preserve"> </w:t>
      </w:r>
      <w:proofErr w:type="spellStart"/>
      <w:r>
        <w:t>Lanjuta</w:t>
      </w:r>
      <w:r>
        <w:t>n</w:t>
      </w:r>
      <w:proofErr w:type="spellEnd"/>
      <w:r>
        <w:t xml:space="preserve">                </w:t>
      </w:r>
      <w:r>
        <w:tab/>
      </w:r>
      <w:r>
        <w:tab/>
      </w:r>
      <w:r>
        <w:tab/>
        <w:t xml:space="preserve">3 </w:t>
      </w:r>
      <w:proofErr w:type="spellStart"/>
      <w:proofErr w:type="gramStart"/>
      <w:r>
        <w:t>kredit</w:t>
      </w:r>
      <w:proofErr w:type="spellEnd"/>
      <w:r>
        <w:t xml:space="preserve">  ATAU</w:t>
      </w:r>
      <w:proofErr w:type="gramEnd"/>
    </w:p>
    <w:p w:rsidR="009A6013" w:rsidRDefault="009A6013" w:rsidP="009A6013">
      <w:r>
        <w:t>BBM6401</w:t>
      </w:r>
      <w:r>
        <w:tab/>
      </w:r>
      <w:proofErr w:type="spellStart"/>
      <w:r>
        <w:t>Reka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Bahasa</w:t>
      </w:r>
      <w:r>
        <w:tab/>
        <w:t xml:space="preserve">3 </w:t>
      </w:r>
      <w:bookmarkStart w:id="0" w:name="_GoBack"/>
      <w:bookmarkEnd w:id="0"/>
      <w:r>
        <w:t>kredit ATAU</w:t>
      </w:r>
    </w:p>
    <w:p w:rsidR="009A6013" w:rsidRDefault="009A6013" w:rsidP="009A6013">
      <w:r>
        <w:t>Bbm6401</w:t>
      </w: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Penelidikan</w:t>
      </w:r>
      <w:proofErr w:type="spellEnd"/>
      <w:r>
        <w:t xml:space="preserve"> Bahasa</w:t>
      </w:r>
      <w:r>
        <w:tab/>
      </w:r>
      <w:r>
        <w:tab/>
        <w:t xml:space="preserve">3 </w:t>
      </w:r>
      <w:proofErr w:type="spellStart"/>
      <w:r>
        <w:t>kredit</w:t>
      </w:r>
      <w:proofErr w:type="spellEnd"/>
    </w:p>
    <w:p w:rsidR="009A6013" w:rsidRDefault="009A6013" w:rsidP="009A6013"/>
    <w:p w:rsidR="009A6013" w:rsidRDefault="009A6013" w:rsidP="009A6013"/>
    <w:p w:rsidR="009A6013" w:rsidRDefault="009A6013" w:rsidP="009A6013">
      <w:proofErr w:type="gramStart"/>
      <w:r>
        <w:t xml:space="preserve">b.  </w:t>
      </w:r>
      <w:proofErr w:type="spellStart"/>
      <w:r>
        <w:t>Keperluan</w:t>
      </w:r>
      <w:proofErr w:type="spellEnd"/>
      <w:proofErr w:type="gramEnd"/>
      <w:r>
        <w:t xml:space="preserve"> Lain</w:t>
      </w:r>
    </w:p>
    <w:p w:rsidR="009A6013" w:rsidRDefault="009A6013" w:rsidP="009A6013"/>
    <w:p w:rsidR="009A6013" w:rsidRDefault="009A6013" w:rsidP="009A6013">
      <w:proofErr w:type="spellStart"/>
      <w:r>
        <w:t>i</w:t>
      </w:r>
      <w:proofErr w:type="spellEnd"/>
      <w:r>
        <w:t xml:space="preserve">. </w:t>
      </w:r>
      <w:proofErr w:type="spellStart"/>
      <w:r>
        <w:t>Tesis</w:t>
      </w:r>
      <w:proofErr w:type="spellEnd"/>
    </w:p>
    <w:p w:rsidR="009A6013" w:rsidRDefault="009A6013" w:rsidP="009A6013"/>
    <w:p w:rsidR="009A6013" w:rsidRDefault="009A6013" w:rsidP="009A6013">
      <w:r>
        <w:t xml:space="preserve">SPS6999                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Falsafah</w:t>
      </w:r>
      <w:proofErr w:type="spellEnd"/>
    </w:p>
    <w:p w:rsidR="009A6013" w:rsidRDefault="009A6013" w:rsidP="009A6013"/>
    <w:p w:rsidR="009A6013" w:rsidRDefault="009A6013" w:rsidP="009A6013">
      <w:proofErr w:type="spellStart"/>
      <w:r>
        <w:t>Calon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Falsafah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SPS6999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Falsafah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  semester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. </w:t>
      </w:r>
      <w:proofErr w:type="spellStart"/>
      <w:r>
        <w:t>Kursus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merupakan</w:t>
      </w:r>
      <w:proofErr w:type="spellEnd"/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tempoh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,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.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peperiksaan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(viva voce) </w:t>
      </w:r>
      <w:proofErr w:type="spellStart"/>
      <w:proofErr w:type="gramStart"/>
      <w:r>
        <w:t>akan</w:t>
      </w:r>
      <w:proofErr w:type="spellEnd"/>
      <w:r>
        <w:t xml:space="preserve">  </w:t>
      </w:r>
      <w:proofErr w:type="spellStart"/>
      <w:r>
        <w:t>dijalankan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pengajiannya</w:t>
      </w:r>
      <w:proofErr w:type="spellEnd"/>
      <w:r>
        <w:t>.</w:t>
      </w:r>
    </w:p>
    <w:p w:rsidR="009A6013" w:rsidRDefault="009A6013" w:rsidP="009A6013"/>
    <w:p w:rsidR="009A6013" w:rsidRDefault="009A6013" w:rsidP="009A6013">
      <w:r>
        <w:t>ii. Seminar</w:t>
      </w:r>
    </w:p>
    <w:p w:rsidR="009A6013" w:rsidRDefault="009A6013" w:rsidP="009A6013"/>
    <w:p w:rsidR="009A6013" w:rsidRDefault="009A6013" w:rsidP="009A6013">
      <w:r>
        <w:t xml:space="preserve">SPS6903                 Seminar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Falsafah</w:t>
      </w:r>
      <w:proofErr w:type="spellEnd"/>
    </w:p>
    <w:p w:rsidR="009A6013" w:rsidRDefault="009A6013" w:rsidP="009A6013"/>
    <w:p w:rsidR="009A6013" w:rsidRDefault="009A6013" w:rsidP="009A6013">
      <w:proofErr w:type="spellStart"/>
      <w:r>
        <w:t>Calon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Falsafah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SPS6903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pembentangan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.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sahaja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Jawatankuasa</w:t>
      </w:r>
      <w:proofErr w:type="spellEnd"/>
      <w:r>
        <w:t xml:space="preserve"> </w:t>
      </w:r>
      <w:proofErr w:type="spellStart"/>
      <w:r>
        <w:t>Penyeliaan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.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gred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(M)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(TM).</w:t>
      </w:r>
    </w:p>
    <w:p w:rsidR="009A6013" w:rsidRDefault="009A6013" w:rsidP="009A6013"/>
    <w:p w:rsidR="009A6013" w:rsidRDefault="009A6013" w:rsidP="009A6013">
      <w:proofErr w:type="gramStart"/>
      <w:r>
        <w:t>iii</w:t>
      </w:r>
      <w:proofErr w:type="gramEnd"/>
      <w:r>
        <w:t xml:space="preserve">. </w:t>
      </w:r>
      <w:proofErr w:type="spellStart"/>
      <w:r>
        <w:t>Peperiksaan</w:t>
      </w:r>
      <w:proofErr w:type="spellEnd"/>
      <w:r>
        <w:t xml:space="preserve"> </w:t>
      </w:r>
      <w:proofErr w:type="spellStart"/>
      <w:r>
        <w:t>Komprehensif</w:t>
      </w:r>
      <w:proofErr w:type="spellEnd"/>
    </w:p>
    <w:p w:rsidR="009A6013" w:rsidRDefault="009A6013" w:rsidP="009A6013"/>
    <w:p w:rsidR="00D94793" w:rsidRDefault="009A6013" w:rsidP="009A6013">
      <w:proofErr w:type="spellStart"/>
      <w:r>
        <w:t>Calon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Falsafah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gramStart"/>
      <w:r>
        <w:t>lulus</w:t>
      </w:r>
      <w:proofErr w:type="gram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peperiksaan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bertulis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. </w:t>
      </w:r>
      <w:proofErr w:type="spellStart"/>
      <w:r>
        <w:t>Peperiksaan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menyempurnakan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pengajiannya</w:t>
      </w:r>
      <w:proofErr w:type="spellEnd"/>
      <w:r>
        <w:t xml:space="preserve">. </w:t>
      </w:r>
      <w:proofErr w:type="spellStart"/>
      <w:r>
        <w:t>Peperiksaan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direkayasa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keupayaan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mengintegrasikan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pengajiannya</w:t>
      </w:r>
      <w:proofErr w:type="spellEnd"/>
      <w:r>
        <w:t>.</w:t>
      </w:r>
    </w:p>
    <w:sectPr w:rsidR="00D9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3"/>
    <w:rsid w:val="009A6013"/>
    <w:rsid w:val="00D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FF446-2C3C-4B5B-B36A-DD22F3B4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fbmk_husna</dc:creator>
  <cp:keywords/>
  <dc:description/>
  <cp:lastModifiedBy>fbmk_husna</cp:lastModifiedBy>
  <cp:revision>1</cp:revision>
  <dcterms:created xsi:type="dcterms:W3CDTF">2019-10-21T03:02:00Z</dcterms:created>
  <dcterms:modified xsi:type="dcterms:W3CDTF">2019-10-21T03:09:00Z</dcterms:modified>
</cp:coreProperties>
</file>